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B1DBD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B1DBD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SERVICE TOGGLE SWITCH</w:t>
            </w:r>
          </w:p>
        </w:tc>
        <w:tc>
          <w:tcPr>
            <w:tcW w:w="1260" w:type="dxa"/>
          </w:tcPr>
          <w:p w:rsidR="00997081" w:rsidRPr="008B6A90" w:rsidRDefault="00BB1DBD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B1DBD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B1DBD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B1DBD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SERVICE BUTTON</w:t>
            </w:r>
          </w:p>
        </w:tc>
        <w:tc>
          <w:tcPr>
            <w:tcW w:w="1260" w:type="dxa"/>
          </w:tcPr>
          <w:p w:rsidR="00997081" w:rsidRPr="008B6A90" w:rsidRDefault="00BB1DBD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B1DBD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B1DBD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B1DBD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>SENSITIVE EDGE</w:t>
            </w:r>
          </w:p>
        </w:tc>
        <w:tc>
          <w:tcPr>
            <w:tcW w:w="1260" w:type="dxa"/>
          </w:tcPr>
          <w:p w:rsidR="00997081" w:rsidRPr="008B6A90" w:rsidRDefault="00BB1DBD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B1DBD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B1DBD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B1DBD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LIMIT SWITCH (EMERGENCY)</w:t>
            </w:r>
          </w:p>
        </w:tc>
        <w:tc>
          <w:tcPr>
            <w:tcW w:w="1260" w:type="dxa"/>
          </w:tcPr>
          <w:p w:rsidR="00997081" w:rsidRPr="008B6A90" w:rsidRDefault="00BB1DBD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B1DBD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B1DBD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B1DBD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LIMIT SWITCH (STEP)</w:t>
            </w:r>
          </w:p>
        </w:tc>
        <w:tc>
          <w:tcPr>
            <w:tcW w:w="1260" w:type="dxa"/>
          </w:tcPr>
          <w:p w:rsidR="00997081" w:rsidRPr="008B6A90" w:rsidRDefault="00BB1DBD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B1DBD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B1DBD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B1DBD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EMERGENCY HANDLE SOLENOID</w:t>
            </w:r>
          </w:p>
        </w:tc>
        <w:tc>
          <w:tcPr>
            <w:tcW w:w="1260" w:type="dxa"/>
          </w:tcPr>
          <w:p w:rsidR="00997081" w:rsidRPr="008B6A90" w:rsidRDefault="00BB1DBD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B1DBD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B1DBD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B1DBD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STEP UNLOCKING SOLENOID</w:t>
            </w:r>
          </w:p>
        </w:tc>
        <w:tc>
          <w:tcPr>
            <w:tcW w:w="1260" w:type="dxa"/>
          </w:tcPr>
          <w:p w:rsidR="00997081" w:rsidRPr="008B6A90" w:rsidRDefault="00BB1DBD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B1DBD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88E" w:rsidRDefault="0022388E">
      <w:r>
        <w:separator/>
      </w:r>
    </w:p>
  </w:endnote>
  <w:endnote w:type="continuationSeparator" w:id="0">
    <w:p w:rsidR="0022388E" w:rsidRDefault="00223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88E" w:rsidRDefault="0022388E">
      <w:r>
        <w:separator/>
      </w:r>
    </w:p>
  </w:footnote>
  <w:footnote w:type="continuationSeparator" w:id="0">
    <w:p w:rsidR="0022388E" w:rsidRDefault="00223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22388E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2388E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BB1DBD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65911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2026-06-18T08:19:00Z</dcterms:modified>
</cp:coreProperties>
</file>